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C2" w:rsidRDefault="00B51624" w:rsidP="002F7C83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回购</w:t>
      </w:r>
      <w:r w:rsidR="009A71B6">
        <w:rPr>
          <w:rFonts w:hint="eastAsia"/>
          <w:b/>
          <w:bCs/>
          <w:sz w:val="30"/>
          <w:szCs w:val="30"/>
        </w:rPr>
        <w:t>协议</w:t>
      </w:r>
    </w:p>
    <w:p w:rsidR="004D3CC2" w:rsidRPr="00B51624" w:rsidRDefault="009A71B6" w:rsidP="00225B75">
      <w:pPr>
        <w:spacing w:line="360" w:lineRule="auto"/>
        <w:rPr>
          <w:sz w:val="24"/>
        </w:rPr>
      </w:pPr>
      <w:r w:rsidRPr="00B51624">
        <w:rPr>
          <w:rFonts w:hint="eastAsia"/>
          <w:sz w:val="24"/>
        </w:rPr>
        <w:t>甲方</w:t>
      </w:r>
      <w:r w:rsidR="00747D37">
        <w:rPr>
          <w:rFonts w:hint="eastAsia"/>
          <w:sz w:val="24"/>
        </w:rPr>
        <w:t>（回购方）</w:t>
      </w:r>
      <w:r w:rsidRPr="00B51624">
        <w:rPr>
          <w:rFonts w:hint="eastAsia"/>
          <w:sz w:val="24"/>
        </w:rPr>
        <w:t>：</w:t>
      </w:r>
      <w:r w:rsidR="00747D37" w:rsidRPr="00B51624">
        <w:rPr>
          <w:sz w:val="24"/>
        </w:rPr>
        <w:t xml:space="preserve"> </w:t>
      </w:r>
    </w:p>
    <w:p w:rsidR="004D3CC2" w:rsidRPr="00B51624" w:rsidRDefault="009A71B6" w:rsidP="00225B75">
      <w:pPr>
        <w:spacing w:line="360" w:lineRule="auto"/>
        <w:rPr>
          <w:sz w:val="24"/>
        </w:rPr>
      </w:pPr>
      <w:r w:rsidRPr="00B51624">
        <w:rPr>
          <w:rFonts w:hint="eastAsia"/>
          <w:sz w:val="24"/>
        </w:rPr>
        <w:t>乙方</w:t>
      </w:r>
      <w:r w:rsidR="00747D37">
        <w:rPr>
          <w:rFonts w:hint="eastAsia"/>
          <w:sz w:val="24"/>
        </w:rPr>
        <w:t>（投资人）</w:t>
      </w:r>
      <w:r w:rsidRPr="00B51624">
        <w:rPr>
          <w:rFonts w:hint="eastAsia"/>
          <w:sz w:val="24"/>
        </w:rPr>
        <w:t>：</w:t>
      </w:r>
      <w:r w:rsidRPr="00B51624">
        <w:rPr>
          <w:rFonts w:hint="eastAsia"/>
          <w:sz w:val="24"/>
        </w:rPr>
        <w:t xml:space="preserve">                           </w:t>
      </w:r>
    </w:p>
    <w:p w:rsidR="004D3CC2" w:rsidRPr="00B51624" w:rsidRDefault="009A71B6" w:rsidP="00225B75">
      <w:pPr>
        <w:spacing w:line="360" w:lineRule="auto"/>
        <w:rPr>
          <w:sz w:val="24"/>
        </w:rPr>
      </w:pPr>
      <w:r w:rsidRPr="00B51624">
        <w:rPr>
          <w:rFonts w:hint="eastAsia"/>
          <w:sz w:val="24"/>
        </w:rPr>
        <w:t>丙方</w:t>
      </w:r>
      <w:r w:rsidR="00747D37">
        <w:rPr>
          <w:rFonts w:hint="eastAsia"/>
          <w:sz w:val="24"/>
        </w:rPr>
        <w:t>（平台）</w:t>
      </w:r>
      <w:r w:rsidRPr="00B51624">
        <w:rPr>
          <w:rFonts w:hint="eastAsia"/>
          <w:sz w:val="24"/>
        </w:rPr>
        <w:t>：湖南文化艺术品产权交易所有限责任公司</w:t>
      </w:r>
    </w:p>
    <w:p w:rsidR="004D3CC2" w:rsidRPr="00B51624" w:rsidRDefault="002F7C83" w:rsidP="00225B7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根据甲乙丙三方有好协商，甲方</w:t>
      </w:r>
      <w:r w:rsidR="009A71B6" w:rsidRPr="00B51624">
        <w:rPr>
          <w:rFonts w:hint="eastAsia"/>
          <w:sz w:val="24"/>
        </w:rPr>
        <w:t>回购乙方持有的《非遗茶韵》黑茶套装产品，现就相关事宜达成如下协议：</w:t>
      </w:r>
    </w:p>
    <w:p w:rsidR="004D3CC2" w:rsidRPr="00B51624" w:rsidRDefault="009A71B6" w:rsidP="00225B75">
      <w:pPr>
        <w:numPr>
          <w:ilvl w:val="0"/>
          <w:numId w:val="1"/>
        </w:numPr>
        <w:spacing w:line="360" w:lineRule="auto"/>
        <w:ind w:firstLineChars="200" w:firstLine="480"/>
        <w:rPr>
          <w:sz w:val="24"/>
        </w:rPr>
      </w:pPr>
      <w:r w:rsidRPr="00B51624">
        <w:rPr>
          <w:rFonts w:hint="eastAsia"/>
          <w:sz w:val="24"/>
        </w:rPr>
        <w:t>甲方回购乙方持有的《非遗茶韵》黑茶套装产品共计</w:t>
      </w:r>
      <w:r w:rsidRPr="00B51624">
        <w:rPr>
          <w:rFonts w:hint="eastAsia"/>
          <w:sz w:val="24"/>
          <w:u w:val="single"/>
        </w:rPr>
        <w:t xml:space="preserve">     </w:t>
      </w:r>
      <w:r w:rsidRPr="00B51624">
        <w:rPr>
          <w:rFonts w:hint="eastAsia"/>
          <w:sz w:val="24"/>
        </w:rPr>
        <w:t>套，回购价格按</w:t>
      </w:r>
      <w:r w:rsidR="00B51624" w:rsidRPr="00B51624">
        <w:rPr>
          <w:rFonts w:hint="eastAsia"/>
          <w:sz w:val="24"/>
        </w:rPr>
        <w:t>2558</w:t>
      </w:r>
      <w:r w:rsidRPr="00B51624">
        <w:rPr>
          <w:rFonts w:hint="eastAsia"/>
          <w:sz w:val="24"/>
        </w:rPr>
        <w:t>元</w:t>
      </w:r>
      <w:r w:rsidRPr="00B51624">
        <w:rPr>
          <w:rFonts w:hint="eastAsia"/>
          <w:sz w:val="24"/>
        </w:rPr>
        <w:t>/</w:t>
      </w:r>
      <w:r w:rsidRPr="00B51624">
        <w:rPr>
          <w:rFonts w:hint="eastAsia"/>
          <w:sz w:val="24"/>
        </w:rPr>
        <w:t>套，共计</w:t>
      </w:r>
      <w:r w:rsidRPr="00B51624">
        <w:rPr>
          <w:rFonts w:hint="eastAsia"/>
          <w:sz w:val="24"/>
          <w:u w:val="single"/>
        </w:rPr>
        <w:t xml:space="preserve">         </w:t>
      </w:r>
      <w:r w:rsidRPr="00B51624">
        <w:rPr>
          <w:rFonts w:hint="eastAsia"/>
          <w:sz w:val="24"/>
        </w:rPr>
        <w:t>元；</w:t>
      </w:r>
    </w:p>
    <w:p w:rsidR="004D3CC2" w:rsidRDefault="009A71B6" w:rsidP="00225B75">
      <w:pPr>
        <w:numPr>
          <w:ilvl w:val="0"/>
          <w:numId w:val="1"/>
        </w:numPr>
        <w:spacing w:line="360" w:lineRule="auto"/>
        <w:ind w:firstLineChars="200" w:firstLine="480"/>
        <w:rPr>
          <w:sz w:val="24"/>
        </w:rPr>
      </w:pPr>
      <w:r w:rsidRPr="00B51624">
        <w:rPr>
          <w:rFonts w:hint="eastAsia"/>
          <w:sz w:val="24"/>
        </w:rPr>
        <w:t>根据丙方《文化消费品实物产权挂牌交易暂行细则》之规定，乙方应支付丙方集保费。集保费收取标准为该文化消费品认购单价×该挂牌交易文化消费品交易数量×持有该挂牌交易文化消费品集保费收取时间开始时的天数÷</w:t>
      </w:r>
      <w:r w:rsidRPr="00B51624">
        <w:rPr>
          <w:rFonts w:hint="eastAsia"/>
          <w:sz w:val="24"/>
        </w:rPr>
        <w:t>365</w:t>
      </w:r>
      <w:r w:rsidRPr="00B51624">
        <w:rPr>
          <w:rFonts w:hint="eastAsia"/>
          <w:sz w:val="24"/>
        </w:rPr>
        <w:t>×</w:t>
      </w:r>
      <w:r w:rsidRPr="00B51624">
        <w:rPr>
          <w:rFonts w:hint="eastAsia"/>
          <w:sz w:val="24"/>
        </w:rPr>
        <w:t>2</w:t>
      </w:r>
      <w:r w:rsidRPr="00B51624">
        <w:rPr>
          <w:rFonts w:hint="eastAsia"/>
          <w:sz w:val="24"/>
        </w:rPr>
        <w:t>％。计（</w:t>
      </w:r>
      <w:r w:rsidR="00B51624" w:rsidRPr="00B51624">
        <w:rPr>
          <w:rFonts w:hint="eastAsia"/>
          <w:sz w:val="24"/>
        </w:rPr>
        <w:t>1998</w:t>
      </w:r>
      <w:r w:rsidRPr="00B51624">
        <w:rPr>
          <w:rFonts w:hint="eastAsia"/>
          <w:sz w:val="24"/>
        </w:rPr>
        <w:t>元</w:t>
      </w:r>
      <w:r w:rsidRPr="00B51624">
        <w:rPr>
          <w:rFonts w:hint="eastAsia"/>
          <w:sz w:val="24"/>
        </w:rPr>
        <w:t>/</w:t>
      </w:r>
      <w:r w:rsidRPr="00B51624">
        <w:rPr>
          <w:rFonts w:hint="eastAsia"/>
          <w:sz w:val="24"/>
        </w:rPr>
        <w:t>套×</w:t>
      </w:r>
      <w:r w:rsidRPr="00B51624">
        <w:rPr>
          <w:rFonts w:hint="eastAsia"/>
          <w:sz w:val="24"/>
          <w:u w:val="single"/>
        </w:rPr>
        <w:t xml:space="preserve">   </w:t>
      </w:r>
      <w:r w:rsidRPr="00B51624">
        <w:rPr>
          <w:rFonts w:hint="eastAsia"/>
          <w:sz w:val="24"/>
        </w:rPr>
        <w:t>套×</w:t>
      </w:r>
      <w:r w:rsidRPr="00B51624">
        <w:rPr>
          <w:rFonts w:hint="eastAsia"/>
          <w:sz w:val="24"/>
          <w:u w:val="single"/>
        </w:rPr>
        <w:t xml:space="preserve">   </w:t>
      </w:r>
      <w:r w:rsidRPr="00B51624">
        <w:rPr>
          <w:rFonts w:hint="eastAsia"/>
          <w:sz w:val="24"/>
        </w:rPr>
        <w:t>天÷</w:t>
      </w:r>
      <w:r w:rsidRPr="00B51624">
        <w:rPr>
          <w:rFonts w:hint="eastAsia"/>
          <w:sz w:val="24"/>
          <w:u w:val="single"/>
        </w:rPr>
        <w:t xml:space="preserve">  365  </w:t>
      </w:r>
      <w:r w:rsidRPr="00B51624">
        <w:rPr>
          <w:rFonts w:hint="eastAsia"/>
          <w:sz w:val="24"/>
        </w:rPr>
        <w:t>×</w:t>
      </w:r>
      <w:r w:rsidRPr="00B51624">
        <w:rPr>
          <w:rFonts w:hint="eastAsia"/>
          <w:sz w:val="24"/>
          <w:u w:val="single"/>
        </w:rPr>
        <w:t xml:space="preserve">  2  </w:t>
      </w:r>
      <w:r w:rsidRPr="00B51624">
        <w:rPr>
          <w:rFonts w:hint="eastAsia"/>
          <w:sz w:val="24"/>
        </w:rPr>
        <w:t>%</w:t>
      </w:r>
      <w:r w:rsidRPr="00B51624">
        <w:rPr>
          <w:rFonts w:hint="eastAsia"/>
          <w:sz w:val="24"/>
        </w:rPr>
        <w:t>）</w:t>
      </w:r>
      <w:r w:rsidRPr="00B51624">
        <w:rPr>
          <w:rFonts w:hint="eastAsia"/>
          <w:sz w:val="24"/>
          <w:u w:val="single"/>
        </w:rPr>
        <w:t xml:space="preserve">        </w:t>
      </w:r>
      <w:r w:rsidRPr="00B51624">
        <w:rPr>
          <w:rFonts w:hint="eastAsia"/>
          <w:sz w:val="24"/>
        </w:rPr>
        <w:t>元</w:t>
      </w:r>
      <w:r w:rsidR="002F7C83">
        <w:rPr>
          <w:rFonts w:hint="eastAsia"/>
          <w:sz w:val="24"/>
        </w:rPr>
        <w:t>。集</w:t>
      </w:r>
      <w:r w:rsidR="002F7C83">
        <w:rPr>
          <w:sz w:val="24"/>
        </w:rPr>
        <w:t>保费由甲方从应付给乙方的回购款中扣除</w:t>
      </w:r>
      <w:r w:rsidR="002F7C83">
        <w:rPr>
          <w:rFonts w:hint="eastAsia"/>
          <w:sz w:val="24"/>
        </w:rPr>
        <w:t>后</w:t>
      </w:r>
      <w:r w:rsidR="002F7C83">
        <w:rPr>
          <w:sz w:val="24"/>
        </w:rPr>
        <w:t>，再支付给丙方。</w:t>
      </w:r>
    </w:p>
    <w:p w:rsidR="000B3EDD" w:rsidRDefault="00E60891" w:rsidP="00E6089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乙方收款</w:t>
      </w:r>
      <w:r w:rsidR="00787864">
        <w:rPr>
          <w:rFonts w:hint="eastAsia"/>
          <w:sz w:val="24"/>
        </w:rPr>
        <w:t>账号：</w:t>
      </w:r>
      <w:r w:rsidR="000B3EDD">
        <w:rPr>
          <w:rFonts w:hint="eastAsia"/>
          <w:sz w:val="24"/>
        </w:rPr>
        <w:t xml:space="preserve">   </w:t>
      </w:r>
      <w:r w:rsidR="000B3EDD">
        <w:rPr>
          <w:sz w:val="24"/>
        </w:rPr>
        <w:t xml:space="preserve">          </w:t>
      </w:r>
      <w:r w:rsidR="000B3EDD">
        <w:rPr>
          <w:rFonts w:hint="eastAsia"/>
          <w:sz w:val="24"/>
        </w:rPr>
        <w:t xml:space="preserve">    </w:t>
      </w:r>
      <w:r w:rsidR="000B3EDD">
        <w:rPr>
          <w:rFonts w:hint="eastAsia"/>
          <w:sz w:val="24"/>
        </w:rPr>
        <w:t>开户行信息：</w:t>
      </w:r>
      <w:r w:rsidR="000B3EDD">
        <w:rPr>
          <w:rFonts w:hint="eastAsia"/>
          <w:sz w:val="24"/>
        </w:rPr>
        <w:t xml:space="preserve">   </w:t>
      </w:r>
    </w:p>
    <w:p w:rsidR="00787864" w:rsidRDefault="00787864" w:rsidP="00E6089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姓名及身份证号码：</w:t>
      </w:r>
    </w:p>
    <w:p w:rsidR="000B3EDD" w:rsidRPr="00B51624" w:rsidRDefault="000B3EDD" w:rsidP="00E6089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回购款转出账号：</w:t>
      </w:r>
      <w:r>
        <w:rPr>
          <w:rFonts w:hint="eastAsia"/>
          <w:sz w:val="24"/>
        </w:rPr>
        <w:t xml:space="preserve">            </w:t>
      </w:r>
      <w:r>
        <w:rPr>
          <w:sz w:val="24"/>
        </w:rPr>
        <w:t xml:space="preserve"> </w:t>
      </w:r>
      <w:r w:rsidR="00E60891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开户</w:t>
      </w:r>
      <w:r>
        <w:rPr>
          <w:sz w:val="24"/>
        </w:rPr>
        <w:t>银行：</w:t>
      </w:r>
    </w:p>
    <w:p w:rsidR="004D3CC2" w:rsidRPr="00B51624" w:rsidRDefault="009A71B6" w:rsidP="00225B75">
      <w:pPr>
        <w:spacing w:line="360" w:lineRule="auto"/>
        <w:ind w:firstLineChars="200" w:firstLine="480"/>
        <w:rPr>
          <w:sz w:val="24"/>
        </w:rPr>
      </w:pPr>
      <w:r w:rsidRPr="00D83C31">
        <w:rPr>
          <w:rFonts w:hint="eastAsia"/>
          <w:sz w:val="24"/>
        </w:rPr>
        <w:t>以上费用在</w:t>
      </w:r>
      <w:r w:rsidR="006C7991" w:rsidRPr="00D83C31">
        <w:rPr>
          <w:rFonts w:hint="eastAsia"/>
          <w:sz w:val="24"/>
        </w:rPr>
        <w:t>三方签订</w:t>
      </w:r>
      <w:r w:rsidRPr="00D83C31">
        <w:rPr>
          <w:rFonts w:hint="eastAsia"/>
          <w:sz w:val="24"/>
        </w:rPr>
        <w:t>协议</w:t>
      </w:r>
      <w:r w:rsidR="000212B6" w:rsidRPr="00D83C31">
        <w:rPr>
          <w:rFonts w:hint="eastAsia"/>
          <w:sz w:val="24"/>
        </w:rPr>
        <w:t>完成</w:t>
      </w:r>
      <w:r w:rsidR="006C7991" w:rsidRPr="00D83C31">
        <w:rPr>
          <w:rFonts w:hint="eastAsia"/>
          <w:sz w:val="24"/>
        </w:rPr>
        <w:t>之日起</w:t>
      </w:r>
      <w:r w:rsidR="00D83C31">
        <w:rPr>
          <w:rFonts w:hint="eastAsia"/>
          <w:sz w:val="24"/>
        </w:rPr>
        <w:t>十</w:t>
      </w:r>
      <w:r w:rsidR="006C7991" w:rsidRPr="00D83C31">
        <w:rPr>
          <w:rFonts w:hint="eastAsia"/>
          <w:sz w:val="24"/>
        </w:rPr>
        <w:t>日内</w:t>
      </w:r>
      <w:r w:rsidRPr="00D83C31">
        <w:rPr>
          <w:rFonts w:hint="eastAsia"/>
          <w:sz w:val="24"/>
        </w:rPr>
        <w:t>付清。</w:t>
      </w:r>
      <w:r w:rsidRPr="00B51624">
        <w:rPr>
          <w:rFonts w:hint="eastAsia"/>
          <w:sz w:val="24"/>
        </w:rPr>
        <w:t>此协议一式三份，甲乙丙方各执一份，未尽事宜，协商解决</w:t>
      </w:r>
      <w:r w:rsidR="00A21896">
        <w:rPr>
          <w:sz w:val="24"/>
        </w:rPr>
        <w:t>不成，向</w:t>
      </w:r>
      <w:bookmarkStart w:id="0" w:name="_GoBack"/>
      <w:bookmarkEnd w:id="0"/>
      <w:r w:rsidR="00A21896">
        <w:rPr>
          <w:sz w:val="24"/>
        </w:rPr>
        <w:t>丙方所在地法院起诉解决。</w:t>
      </w:r>
    </w:p>
    <w:p w:rsidR="004D3CC2" w:rsidRPr="00B51624" w:rsidRDefault="004D3CC2" w:rsidP="00225B75">
      <w:pPr>
        <w:spacing w:line="276" w:lineRule="auto"/>
        <w:rPr>
          <w:sz w:val="24"/>
        </w:rPr>
      </w:pPr>
    </w:p>
    <w:p w:rsidR="004D3CC2" w:rsidRPr="00B51624" w:rsidRDefault="009A71B6" w:rsidP="00225B75">
      <w:pPr>
        <w:spacing w:line="276" w:lineRule="auto"/>
        <w:rPr>
          <w:sz w:val="24"/>
        </w:rPr>
      </w:pPr>
      <w:r w:rsidRPr="00B51624">
        <w:rPr>
          <w:rFonts w:hint="eastAsia"/>
          <w:sz w:val="24"/>
        </w:rPr>
        <w:t>甲方</w:t>
      </w:r>
      <w:r w:rsidR="00747D37">
        <w:rPr>
          <w:rFonts w:hint="eastAsia"/>
          <w:sz w:val="24"/>
        </w:rPr>
        <w:t>（回购方）</w:t>
      </w:r>
      <w:r w:rsidRPr="00B51624">
        <w:rPr>
          <w:rFonts w:hint="eastAsia"/>
          <w:sz w:val="24"/>
        </w:rPr>
        <w:t>：</w:t>
      </w:r>
      <w:r w:rsidR="00747D37" w:rsidRPr="00B51624">
        <w:rPr>
          <w:sz w:val="24"/>
        </w:rPr>
        <w:t xml:space="preserve"> </w:t>
      </w:r>
    </w:p>
    <w:p w:rsidR="004D3CC2" w:rsidRPr="00B51624" w:rsidRDefault="009A71B6" w:rsidP="00225B75">
      <w:pPr>
        <w:spacing w:line="276" w:lineRule="auto"/>
        <w:rPr>
          <w:sz w:val="24"/>
        </w:rPr>
      </w:pPr>
      <w:r w:rsidRPr="00B51624">
        <w:rPr>
          <w:rFonts w:hint="eastAsia"/>
          <w:sz w:val="24"/>
        </w:rPr>
        <w:t>签字（盖章）</w:t>
      </w:r>
    </w:p>
    <w:p w:rsidR="004D3CC2" w:rsidRPr="00B51624" w:rsidRDefault="009A71B6" w:rsidP="00225B75">
      <w:pPr>
        <w:spacing w:line="276" w:lineRule="auto"/>
        <w:rPr>
          <w:sz w:val="24"/>
        </w:rPr>
      </w:pPr>
      <w:r w:rsidRPr="00B51624">
        <w:rPr>
          <w:rFonts w:hint="eastAsia"/>
          <w:sz w:val="24"/>
        </w:rPr>
        <w:t xml:space="preserve">     </w:t>
      </w:r>
      <w:r w:rsidRPr="00B51624">
        <w:rPr>
          <w:rFonts w:hint="eastAsia"/>
          <w:sz w:val="24"/>
        </w:rPr>
        <w:t>年</w:t>
      </w:r>
      <w:r w:rsidRPr="00B51624">
        <w:rPr>
          <w:rFonts w:hint="eastAsia"/>
          <w:sz w:val="24"/>
        </w:rPr>
        <w:t xml:space="preserve">     </w:t>
      </w:r>
      <w:r w:rsidRPr="00B51624">
        <w:rPr>
          <w:rFonts w:hint="eastAsia"/>
          <w:sz w:val="24"/>
        </w:rPr>
        <w:t>月</w:t>
      </w:r>
      <w:r w:rsidRPr="00B51624">
        <w:rPr>
          <w:rFonts w:hint="eastAsia"/>
          <w:sz w:val="24"/>
        </w:rPr>
        <w:t xml:space="preserve">     </w:t>
      </w:r>
      <w:r w:rsidRPr="00B51624">
        <w:rPr>
          <w:rFonts w:hint="eastAsia"/>
          <w:sz w:val="24"/>
        </w:rPr>
        <w:t>日</w:t>
      </w:r>
    </w:p>
    <w:p w:rsidR="004D3CC2" w:rsidRPr="00B51624" w:rsidRDefault="004D3CC2" w:rsidP="00225B75">
      <w:pPr>
        <w:spacing w:line="276" w:lineRule="auto"/>
        <w:rPr>
          <w:sz w:val="24"/>
        </w:rPr>
      </w:pPr>
    </w:p>
    <w:p w:rsidR="004D3CC2" w:rsidRPr="00B51624" w:rsidRDefault="009A71B6" w:rsidP="00225B75">
      <w:pPr>
        <w:spacing w:line="276" w:lineRule="auto"/>
        <w:rPr>
          <w:sz w:val="24"/>
        </w:rPr>
      </w:pPr>
      <w:r w:rsidRPr="00B51624">
        <w:rPr>
          <w:rFonts w:hint="eastAsia"/>
          <w:sz w:val="24"/>
        </w:rPr>
        <w:t>乙方</w:t>
      </w:r>
      <w:r w:rsidR="00747D37">
        <w:rPr>
          <w:rFonts w:hint="eastAsia"/>
          <w:sz w:val="24"/>
        </w:rPr>
        <w:t>（投资人）</w:t>
      </w:r>
      <w:r w:rsidRPr="00B51624">
        <w:rPr>
          <w:rFonts w:hint="eastAsia"/>
          <w:sz w:val="24"/>
        </w:rPr>
        <w:t>：</w:t>
      </w:r>
    </w:p>
    <w:p w:rsidR="004D3CC2" w:rsidRPr="00B51624" w:rsidRDefault="009A71B6" w:rsidP="00225B75">
      <w:pPr>
        <w:spacing w:line="276" w:lineRule="auto"/>
        <w:rPr>
          <w:sz w:val="24"/>
        </w:rPr>
      </w:pPr>
      <w:r w:rsidRPr="00B51624">
        <w:rPr>
          <w:rFonts w:hint="eastAsia"/>
          <w:sz w:val="24"/>
        </w:rPr>
        <w:t>签字（</w:t>
      </w:r>
      <w:r w:rsidR="00463592">
        <w:rPr>
          <w:rFonts w:hint="eastAsia"/>
          <w:sz w:val="24"/>
        </w:rPr>
        <w:t>按手印</w:t>
      </w:r>
      <w:r w:rsidRPr="00B51624">
        <w:rPr>
          <w:rFonts w:hint="eastAsia"/>
          <w:sz w:val="24"/>
        </w:rPr>
        <w:t>）</w:t>
      </w:r>
    </w:p>
    <w:p w:rsidR="004D3CC2" w:rsidRPr="00B51624" w:rsidRDefault="009A71B6" w:rsidP="00225B75">
      <w:pPr>
        <w:spacing w:line="276" w:lineRule="auto"/>
        <w:rPr>
          <w:sz w:val="24"/>
        </w:rPr>
      </w:pPr>
      <w:r w:rsidRPr="00B51624">
        <w:rPr>
          <w:rFonts w:hint="eastAsia"/>
          <w:sz w:val="24"/>
        </w:rPr>
        <w:t xml:space="preserve">     </w:t>
      </w:r>
      <w:r w:rsidRPr="00B51624">
        <w:rPr>
          <w:rFonts w:hint="eastAsia"/>
          <w:sz w:val="24"/>
        </w:rPr>
        <w:t>年</w:t>
      </w:r>
      <w:r w:rsidRPr="00B51624">
        <w:rPr>
          <w:rFonts w:hint="eastAsia"/>
          <w:sz w:val="24"/>
        </w:rPr>
        <w:t xml:space="preserve">     </w:t>
      </w:r>
      <w:r w:rsidRPr="00B51624">
        <w:rPr>
          <w:rFonts w:hint="eastAsia"/>
          <w:sz w:val="24"/>
        </w:rPr>
        <w:t>月</w:t>
      </w:r>
      <w:r w:rsidRPr="00B51624">
        <w:rPr>
          <w:rFonts w:hint="eastAsia"/>
          <w:sz w:val="24"/>
        </w:rPr>
        <w:t xml:space="preserve">     </w:t>
      </w:r>
      <w:r w:rsidRPr="00B51624">
        <w:rPr>
          <w:rFonts w:hint="eastAsia"/>
          <w:sz w:val="24"/>
        </w:rPr>
        <w:t>日</w:t>
      </w:r>
    </w:p>
    <w:p w:rsidR="004D3CC2" w:rsidRPr="00B51624" w:rsidRDefault="004D3CC2" w:rsidP="00225B75">
      <w:pPr>
        <w:spacing w:line="276" w:lineRule="auto"/>
        <w:rPr>
          <w:sz w:val="24"/>
        </w:rPr>
      </w:pPr>
    </w:p>
    <w:p w:rsidR="004D3CC2" w:rsidRPr="00B51624" w:rsidRDefault="009A71B6" w:rsidP="00225B75">
      <w:pPr>
        <w:spacing w:line="276" w:lineRule="auto"/>
        <w:rPr>
          <w:sz w:val="24"/>
        </w:rPr>
      </w:pPr>
      <w:r w:rsidRPr="00B51624">
        <w:rPr>
          <w:rFonts w:hint="eastAsia"/>
          <w:sz w:val="24"/>
        </w:rPr>
        <w:t>丙方</w:t>
      </w:r>
      <w:r w:rsidR="00747D37">
        <w:rPr>
          <w:rFonts w:hint="eastAsia"/>
          <w:sz w:val="24"/>
        </w:rPr>
        <w:t>（平台）</w:t>
      </w:r>
      <w:r w:rsidRPr="00B51624">
        <w:rPr>
          <w:rFonts w:hint="eastAsia"/>
          <w:sz w:val="24"/>
        </w:rPr>
        <w:t>：湖南文化艺术品产权交易所有限责任公司</w:t>
      </w:r>
    </w:p>
    <w:p w:rsidR="004D3CC2" w:rsidRPr="00B51624" w:rsidRDefault="009A71B6" w:rsidP="00225B75">
      <w:pPr>
        <w:spacing w:line="276" w:lineRule="auto"/>
        <w:rPr>
          <w:sz w:val="24"/>
        </w:rPr>
      </w:pPr>
      <w:r w:rsidRPr="00B51624">
        <w:rPr>
          <w:rFonts w:hint="eastAsia"/>
          <w:sz w:val="24"/>
        </w:rPr>
        <w:t>签字（盖章）</w:t>
      </w:r>
    </w:p>
    <w:p w:rsidR="004D3CC2" w:rsidRPr="00B51624" w:rsidRDefault="009A71B6" w:rsidP="00225B75">
      <w:pPr>
        <w:spacing w:line="276" w:lineRule="auto"/>
        <w:rPr>
          <w:sz w:val="24"/>
        </w:rPr>
      </w:pPr>
      <w:r w:rsidRPr="00B51624">
        <w:rPr>
          <w:rFonts w:hint="eastAsia"/>
          <w:sz w:val="24"/>
        </w:rPr>
        <w:t xml:space="preserve">     </w:t>
      </w:r>
      <w:r w:rsidRPr="00B51624">
        <w:rPr>
          <w:rFonts w:hint="eastAsia"/>
          <w:sz w:val="24"/>
        </w:rPr>
        <w:t>年</w:t>
      </w:r>
      <w:r w:rsidRPr="00B51624">
        <w:rPr>
          <w:rFonts w:hint="eastAsia"/>
          <w:sz w:val="24"/>
        </w:rPr>
        <w:t xml:space="preserve">     </w:t>
      </w:r>
      <w:r w:rsidRPr="00B51624">
        <w:rPr>
          <w:rFonts w:hint="eastAsia"/>
          <w:sz w:val="24"/>
        </w:rPr>
        <w:t>月</w:t>
      </w:r>
      <w:r w:rsidRPr="00B51624">
        <w:rPr>
          <w:rFonts w:hint="eastAsia"/>
          <w:sz w:val="24"/>
        </w:rPr>
        <w:t xml:space="preserve">     </w:t>
      </w:r>
      <w:r w:rsidRPr="00B51624">
        <w:rPr>
          <w:rFonts w:hint="eastAsia"/>
          <w:sz w:val="24"/>
        </w:rPr>
        <w:t>日</w:t>
      </w:r>
    </w:p>
    <w:sectPr w:rsidR="004D3CC2" w:rsidRPr="00B51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9C2" w:rsidRDefault="000329C2" w:rsidP="00325141">
      <w:r>
        <w:separator/>
      </w:r>
    </w:p>
  </w:endnote>
  <w:endnote w:type="continuationSeparator" w:id="0">
    <w:p w:rsidR="000329C2" w:rsidRDefault="000329C2" w:rsidP="003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9C2" w:rsidRDefault="000329C2" w:rsidP="00325141">
      <w:r>
        <w:separator/>
      </w:r>
    </w:p>
  </w:footnote>
  <w:footnote w:type="continuationSeparator" w:id="0">
    <w:p w:rsidR="000329C2" w:rsidRDefault="000329C2" w:rsidP="0032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63E6"/>
    <w:multiLevelType w:val="singleLevel"/>
    <w:tmpl w:val="593663E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C2"/>
    <w:rsid w:val="000212B6"/>
    <w:rsid w:val="000329C2"/>
    <w:rsid w:val="000B3EDD"/>
    <w:rsid w:val="00225B75"/>
    <w:rsid w:val="002F7C83"/>
    <w:rsid w:val="00325141"/>
    <w:rsid w:val="003C43C0"/>
    <w:rsid w:val="00463592"/>
    <w:rsid w:val="004D3CC2"/>
    <w:rsid w:val="004E5C41"/>
    <w:rsid w:val="005055AC"/>
    <w:rsid w:val="006C7991"/>
    <w:rsid w:val="00747D37"/>
    <w:rsid w:val="00787864"/>
    <w:rsid w:val="009A71B6"/>
    <w:rsid w:val="00A21896"/>
    <w:rsid w:val="00B51624"/>
    <w:rsid w:val="00D346B7"/>
    <w:rsid w:val="00D83C31"/>
    <w:rsid w:val="00E60891"/>
    <w:rsid w:val="00EC284F"/>
    <w:rsid w:val="00F75EC6"/>
    <w:rsid w:val="5CA3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45094"/>
  <w15:docId w15:val="{E19B436E-2ACA-4D05-A627-3D6DCF98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5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25141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325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251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2014-10-29T12:08:00Z</dcterms:created>
  <dcterms:modified xsi:type="dcterms:W3CDTF">2017-07-20T05:21:00Z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